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C5" w:rsidRPr="009E7B75" w:rsidRDefault="00FC69C5" w:rsidP="009E7B75">
      <w:pPr>
        <w:pStyle w:val="Normlnweb"/>
        <w:jc w:val="center"/>
        <w:rPr>
          <w:b/>
          <w:sz w:val="32"/>
          <w:szCs w:val="32"/>
          <w:u w:val="single"/>
        </w:rPr>
      </w:pPr>
      <w:r w:rsidRPr="009E7B75">
        <w:rPr>
          <w:b/>
          <w:sz w:val="32"/>
          <w:szCs w:val="32"/>
          <w:u w:val="single"/>
        </w:rPr>
        <w:t>Bytové</w:t>
      </w:r>
      <w:r w:rsidR="009E7B75">
        <w:rPr>
          <w:b/>
          <w:sz w:val="32"/>
          <w:szCs w:val="32"/>
          <w:u w:val="single"/>
        </w:rPr>
        <w:t xml:space="preserve"> </w:t>
      </w:r>
      <w:r w:rsidRPr="009E7B75">
        <w:rPr>
          <w:b/>
          <w:sz w:val="32"/>
          <w:szCs w:val="32"/>
          <w:u w:val="single"/>
        </w:rPr>
        <w:t>družstvo Přesličková 2886, Praha 10</w:t>
      </w:r>
    </w:p>
    <w:p w:rsidR="00FC69C5" w:rsidRDefault="00C274BA" w:rsidP="00C274BA">
      <w:pPr>
        <w:pStyle w:val="Normlnweb"/>
        <w:jc w:val="center"/>
      </w:pPr>
      <w:r>
        <w:t>POPLATKY ZA Ú</w:t>
      </w:r>
      <w:r w:rsidR="00FC69C5">
        <w:t>KONY PROVÁDĚNÉ B</w:t>
      </w:r>
      <w:r>
        <w:t xml:space="preserve">D </w:t>
      </w:r>
      <w:r w:rsidR="00FC69C5">
        <w:t>PŘESLIČKOVÁ 2886</w:t>
      </w:r>
    </w:p>
    <w:p w:rsidR="00FC69C5" w:rsidRDefault="00FC69C5" w:rsidP="00FC69C5">
      <w:pPr>
        <w:pStyle w:val="Normlnweb"/>
      </w:pPr>
      <w:r>
        <w:t xml:space="preserve">1. Při podání souhlasu s výměnou družstevního bytu (nebytových prostor) ....1.000,-Kč </w:t>
      </w:r>
    </w:p>
    <w:p w:rsidR="00FC69C5" w:rsidRDefault="00FC69C5" w:rsidP="00FC69C5">
      <w:pPr>
        <w:pStyle w:val="Normlnweb"/>
      </w:pPr>
      <w:r>
        <w:t>2. Při převodu členských práv a povinností mezi příbuznými v řadě přímé ........</w:t>
      </w:r>
      <w:r w:rsidR="0022585E">
        <w:t>.</w:t>
      </w:r>
      <w:r>
        <w:t xml:space="preserve"> 50,-Kč </w:t>
      </w:r>
    </w:p>
    <w:p w:rsidR="00FC69C5" w:rsidRDefault="00FC69C5" w:rsidP="00FC69C5">
      <w:pPr>
        <w:pStyle w:val="Normlnweb"/>
      </w:pPr>
      <w:r>
        <w:t xml:space="preserve">3. Při převodu členských práv a povinností mezi příbuznými mimo bod č. 2. .... 500,-Kč </w:t>
      </w:r>
    </w:p>
    <w:p w:rsidR="00FC69C5" w:rsidRDefault="00FC69C5" w:rsidP="00FC69C5">
      <w:pPr>
        <w:pStyle w:val="Normlnweb"/>
      </w:pPr>
      <w:r>
        <w:t xml:space="preserve">4. Při převodu členských práv a povinností na cizí </w:t>
      </w:r>
      <w:r w:rsidRPr="00C274BA">
        <w:t>osobu ..................................2.000,-Kč</w:t>
      </w:r>
      <w:r>
        <w:t xml:space="preserve"> </w:t>
      </w:r>
    </w:p>
    <w:p w:rsidR="00FC69C5" w:rsidRDefault="00FC69C5" w:rsidP="00D26B67">
      <w:pPr>
        <w:pStyle w:val="Normlnweb"/>
        <w:spacing w:before="0" w:beforeAutospacing="0" w:after="0" w:afterAutospacing="0"/>
      </w:pPr>
      <w:r>
        <w:t xml:space="preserve">5. Při převodu členských práv a povinností ze člena na cizí osobu, jestliže se </w:t>
      </w:r>
    </w:p>
    <w:p w:rsidR="00FC69C5" w:rsidRDefault="00FC69C5" w:rsidP="00D26B67">
      <w:pPr>
        <w:pStyle w:val="Normlnweb"/>
        <w:spacing w:before="0" w:beforeAutospacing="0" w:after="0" w:afterAutospacing="0"/>
      </w:pPr>
      <w:r>
        <w:t>převod uskuteční do 6 měsíců od vzniku jeho členství v družstvu ...................</w:t>
      </w:r>
      <w:r w:rsidR="0022585E">
        <w:t>.</w:t>
      </w:r>
      <w:r>
        <w:t xml:space="preserve"> 5.000,-Kč </w:t>
      </w:r>
    </w:p>
    <w:p w:rsidR="00FC69C5" w:rsidRDefault="00FC69C5" w:rsidP="00FC69C5">
      <w:pPr>
        <w:pStyle w:val="Normlnweb"/>
      </w:pPr>
      <w:r>
        <w:t xml:space="preserve">6. </w:t>
      </w:r>
      <w:r w:rsidRPr="00AC4A52">
        <w:t>Při dohodě manželů o zrušení</w:t>
      </w:r>
      <w:r>
        <w:t xml:space="preserve"> práva společného nájmu bytu</w:t>
      </w:r>
      <w:r w:rsidR="00A429C3">
        <w:t>................</w:t>
      </w:r>
      <w:r>
        <w:t xml:space="preserve"> ............. 50,-Kč </w:t>
      </w:r>
    </w:p>
    <w:p w:rsidR="00FC69C5" w:rsidRDefault="00FC69C5" w:rsidP="0022585E">
      <w:pPr>
        <w:pStyle w:val="Normlnweb"/>
        <w:spacing w:before="0" w:beforeAutospacing="0" w:after="0" w:afterAutospacing="0"/>
      </w:pPr>
      <w:r>
        <w:t xml:space="preserve">7. Při podání žádosti o souhlas s podnájmem: </w:t>
      </w:r>
    </w:p>
    <w:p w:rsidR="00FC69C5" w:rsidRDefault="00FC69C5" w:rsidP="0022585E">
      <w:pPr>
        <w:pStyle w:val="Normlnweb"/>
        <w:spacing w:before="0" w:beforeAutospacing="0" w:after="0" w:afterAutospacing="0"/>
      </w:pPr>
      <w:r>
        <w:t>a/ družstevního bytu (části bytu) - garsonky ................ měsíčně ........................</w:t>
      </w:r>
      <w:r w:rsidR="0022585E">
        <w:t>..</w:t>
      </w:r>
      <w:r>
        <w:t xml:space="preserve"> 400,-Kč </w:t>
      </w:r>
    </w:p>
    <w:p w:rsidR="00FC69C5" w:rsidRDefault="00D26B67" w:rsidP="0022585E">
      <w:pPr>
        <w:pStyle w:val="Normlnweb"/>
        <w:spacing w:before="0" w:beforeAutospacing="0" w:after="0" w:afterAutospacing="0"/>
      </w:pPr>
      <w:r>
        <w:t xml:space="preserve">                                                     - bytu 2+1 ................ </w:t>
      </w:r>
      <w:r w:rsidR="00FC69C5">
        <w:t xml:space="preserve">měsíčně </w:t>
      </w:r>
      <w:r>
        <w:t>...</w:t>
      </w:r>
      <w:r w:rsidR="00FC69C5">
        <w:t xml:space="preserve">........................450,-Kč </w:t>
      </w:r>
    </w:p>
    <w:p w:rsidR="00FC69C5" w:rsidRDefault="00D26B67" w:rsidP="0022585E">
      <w:pPr>
        <w:pStyle w:val="Normlnweb"/>
        <w:spacing w:before="0" w:beforeAutospacing="0" w:after="0" w:afterAutospacing="0"/>
      </w:pPr>
      <w:r>
        <w:t xml:space="preserve">                                                     </w:t>
      </w:r>
      <w:r w:rsidR="00FC69C5">
        <w:t>- bytu 3+1 ...........</w:t>
      </w:r>
      <w:r>
        <w:t>.....</w:t>
      </w:r>
      <w:r w:rsidR="00FC69C5">
        <w:t xml:space="preserve"> měsíčně </w:t>
      </w:r>
      <w:r>
        <w:t>...</w:t>
      </w:r>
      <w:r w:rsidR="00FC69C5">
        <w:t xml:space="preserve">........................ 550,-Kč </w:t>
      </w:r>
    </w:p>
    <w:p w:rsidR="00AC4A52" w:rsidRPr="00BB7944" w:rsidRDefault="00FC69C5" w:rsidP="0022585E">
      <w:pPr>
        <w:pStyle w:val="Normlnweb"/>
        <w:spacing w:before="0" w:beforeAutospacing="0" w:after="0" w:afterAutospacing="0"/>
      </w:pPr>
      <w:r w:rsidRPr="00BB7944">
        <w:t>b/ družstev</w:t>
      </w:r>
      <w:r w:rsidR="00AC4A52" w:rsidRPr="00BB7944">
        <w:t>ního</w:t>
      </w:r>
      <w:r w:rsidRPr="00BB7944">
        <w:t xml:space="preserve"> bytu mezi příbuznými v řadě přímé</w:t>
      </w:r>
      <w:r w:rsidR="00295D03" w:rsidRPr="00BB7944">
        <w:t>..... měsíčně............................     0,-Kč</w:t>
      </w:r>
    </w:p>
    <w:p w:rsidR="00295D03" w:rsidRDefault="00295D03" w:rsidP="0022585E">
      <w:pPr>
        <w:pStyle w:val="Normlnweb"/>
        <w:spacing w:before="0" w:beforeAutospacing="0" w:after="0" w:afterAutospacing="0"/>
      </w:pPr>
      <w:r w:rsidRPr="00BB7944">
        <w:t>c/ družstevního bytu mezi příbuznými, kteří nejsou v řadě přímé....měsíčně.........  100,-Kč</w:t>
      </w:r>
    </w:p>
    <w:p w:rsidR="00FC69C5" w:rsidRDefault="00AC4A52" w:rsidP="0022585E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</w:t>
      </w:r>
    </w:p>
    <w:p w:rsidR="00FC69C5" w:rsidRDefault="00FC69C5" w:rsidP="00FC69C5">
      <w:pPr>
        <w:pStyle w:val="Normlnweb"/>
      </w:pPr>
      <w:r>
        <w:t>8. Při podání žádosti o souhlas se stavebním sloučením (rozdělením) bytů .......</w:t>
      </w:r>
      <w:r w:rsidR="00E036E7">
        <w:t>.</w:t>
      </w:r>
      <w:r>
        <w:t xml:space="preserve">5.000,-Kč </w:t>
      </w:r>
    </w:p>
    <w:p w:rsidR="00FC69C5" w:rsidRDefault="00FC69C5" w:rsidP="0022585E">
      <w:pPr>
        <w:pStyle w:val="Normlnweb"/>
        <w:spacing w:before="0" w:beforeAutospacing="0" w:after="0" w:afterAutospacing="0"/>
      </w:pPr>
      <w:r>
        <w:t xml:space="preserve">9. Při podání žádosti o udělení souhlasu s přestavbou bytového jádra, zasklení </w:t>
      </w:r>
    </w:p>
    <w:p w:rsidR="00FC69C5" w:rsidRDefault="00FC69C5" w:rsidP="0022585E">
      <w:pPr>
        <w:pStyle w:val="Normlnweb"/>
        <w:spacing w:before="0" w:beforeAutospacing="0" w:after="0" w:afterAutospacing="0"/>
      </w:pPr>
      <w:r>
        <w:t xml:space="preserve">balkonu a veškerých stavebních úprav v bytě podléhajících stavebnímu řízení </w:t>
      </w:r>
    </w:p>
    <w:p w:rsidR="00FC69C5" w:rsidRDefault="00FC69C5" w:rsidP="0022585E">
      <w:pPr>
        <w:pStyle w:val="Normlnweb"/>
        <w:spacing w:before="0" w:beforeAutospacing="0" w:after="0" w:afterAutospacing="0"/>
      </w:pPr>
      <w:r>
        <w:t>(nezahr</w:t>
      </w:r>
      <w:r w:rsidR="00D26B67">
        <w:t>n</w:t>
      </w:r>
      <w:r>
        <w:t>uje správní poplatek Obvodního úřadu) ................................................</w:t>
      </w:r>
      <w:r w:rsidR="0022585E">
        <w:t>.</w:t>
      </w:r>
      <w:r w:rsidR="00E036E7">
        <w:t>.</w:t>
      </w:r>
      <w:r w:rsidR="00AC4A52">
        <w:t>.</w:t>
      </w:r>
      <w:r>
        <w:t xml:space="preserve">100,-Kč </w:t>
      </w:r>
    </w:p>
    <w:p w:rsidR="009E7B75" w:rsidRPr="00AC4A52" w:rsidRDefault="00FC69C5" w:rsidP="00FC69C5">
      <w:pPr>
        <w:pStyle w:val="Normlnweb"/>
      </w:pPr>
      <w:r w:rsidRPr="00AC4A52">
        <w:t xml:space="preserve">10. </w:t>
      </w:r>
      <w:r w:rsidR="00A429C3" w:rsidRPr="00AC4A52">
        <w:t xml:space="preserve">Při vydání potvrzení o členství v BD častěji než 1x za rok...............................100,-Kč </w:t>
      </w:r>
    </w:p>
    <w:p w:rsidR="0041486C" w:rsidRPr="00AC4A52" w:rsidRDefault="009E7B75" w:rsidP="00E036E7">
      <w:pPr>
        <w:pStyle w:val="Normlnweb"/>
        <w:tabs>
          <w:tab w:val="left" w:pos="8080"/>
        </w:tabs>
      </w:pPr>
      <w:r w:rsidRPr="00AC4A52">
        <w:t>1</w:t>
      </w:r>
      <w:r w:rsidR="00AC4A52" w:rsidRPr="00AC4A52">
        <w:t>1</w:t>
      </w:r>
      <w:r w:rsidRPr="00AC4A52">
        <w:t xml:space="preserve">. </w:t>
      </w:r>
      <w:r w:rsidR="00F55AD8" w:rsidRPr="00AC4A52">
        <w:t>Z</w:t>
      </w:r>
      <w:r w:rsidR="00DD7858" w:rsidRPr="00AC4A52">
        <w:t>ap</w:t>
      </w:r>
      <w:r w:rsidR="00D26B67" w:rsidRPr="00AC4A52">
        <w:t>ů</w:t>
      </w:r>
      <w:r w:rsidR="00DD7858" w:rsidRPr="00AC4A52">
        <w:t>jč</w:t>
      </w:r>
      <w:r w:rsidR="00D26B67" w:rsidRPr="00AC4A52">
        <w:t>ení</w:t>
      </w:r>
      <w:r w:rsidR="00DD7858" w:rsidRPr="00AC4A52">
        <w:t xml:space="preserve"> bezpečnostního čipu od vstupních </w:t>
      </w:r>
      <w:r w:rsidRPr="00AC4A52">
        <w:t>dveří....................</w:t>
      </w:r>
      <w:r w:rsidR="00DD7858" w:rsidRPr="00AC4A52">
        <w:t>..</w:t>
      </w:r>
      <w:r w:rsidR="0022585E" w:rsidRPr="00AC4A52">
        <w:t>.</w:t>
      </w:r>
      <w:r w:rsidRPr="00AC4A52">
        <w:t>.</w:t>
      </w:r>
      <w:r w:rsidR="00A429C3" w:rsidRPr="00AC4A52">
        <w:t>..................</w:t>
      </w:r>
      <w:r w:rsidR="00AC4A52">
        <w:t>.</w:t>
      </w:r>
      <w:r w:rsidRPr="00AC4A52">
        <w:t>120,-</w:t>
      </w:r>
      <w:r w:rsidR="00DD7858" w:rsidRPr="00AC4A52">
        <w:t xml:space="preserve">Kč </w:t>
      </w:r>
    </w:p>
    <w:p w:rsidR="00A429C3" w:rsidRDefault="00A429C3" w:rsidP="00FC69C5">
      <w:pPr>
        <w:pStyle w:val="Normlnweb"/>
      </w:pPr>
      <w:r w:rsidRPr="00AC4A52">
        <w:t>1</w:t>
      </w:r>
      <w:r w:rsidR="00AC4A52">
        <w:t>2</w:t>
      </w:r>
      <w:r w:rsidRPr="00AC4A52">
        <w:t>. Při upomínce o plnění povinností .....................................................................100,-Kč</w:t>
      </w:r>
    </w:p>
    <w:p w:rsidR="00D26B67" w:rsidRDefault="00D26B67" w:rsidP="00FC69C5">
      <w:pPr>
        <w:pStyle w:val="Normlnweb"/>
      </w:pPr>
    </w:p>
    <w:p w:rsidR="00DE2903" w:rsidRPr="000E3CAD" w:rsidRDefault="00DE2903" w:rsidP="00FC69C5">
      <w:pPr>
        <w:pStyle w:val="Normlnweb"/>
      </w:pPr>
      <w:r w:rsidRPr="000E3CAD">
        <w:t xml:space="preserve">Ruší se Ceník </w:t>
      </w:r>
      <w:r w:rsidR="00295D03" w:rsidRPr="000E3CAD">
        <w:t>poplatků ze dne</w:t>
      </w:r>
      <w:r w:rsidR="000E3CAD" w:rsidRPr="000E3CAD">
        <w:t xml:space="preserve">  </w:t>
      </w:r>
      <w:r w:rsidR="000E3CAD" w:rsidRPr="000E3CAD">
        <w:rPr>
          <w:color w:val="000000"/>
        </w:rPr>
        <w:t xml:space="preserve">28.11.2008 </w:t>
      </w:r>
      <w:r w:rsidR="00295D03" w:rsidRPr="000E3CAD">
        <w:t>za úkony prováděné BD.</w:t>
      </w:r>
    </w:p>
    <w:p w:rsidR="00FC69C5" w:rsidRPr="0022585E" w:rsidRDefault="00D26B67" w:rsidP="00FC69C5">
      <w:pPr>
        <w:pStyle w:val="Normlnweb"/>
        <w:rPr>
          <w:color w:val="FF0000"/>
        </w:rPr>
      </w:pPr>
      <w:r>
        <w:t>Schváleno členskou schůzí BD dne</w:t>
      </w:r>
      <w:r w:rsidR="00FC69C5">
        <w:t>:</w:t>
      </w:r>
      <w:r w:rsidR="00FC69C5" w:rsidRPr="0022585E">
        <w:rPr>
          <w:color w:val="FF0000"/>
        </w:rPr>
        <w:t xml:space="preserve"> </w:t>
      </w:r>
    </w:p>
    <w:p w:rsidR="00FC69C5" w:rsidRDefault="00FC69C5" w:rsidP="00FC69C5">
      <w:pPr>
        <w:pStyle w:val="Normlnweb"/>
      </w:pPr>
      <w:r>
        <w:t xml:space="preserve">Účinnost od:  </w:t>
      </w:r>
    </w:p>
    <w:p w:rsidR="00F21C5B" w:rsidRDefault="00F21C5B"/>
    <w:sectPr w:rsidR="00F21C5B" w:rsidSect="00F2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9C5"/>
    <w:rsid w:val="000E3CAD"/>
    <w:rsid w:val="0022585E"/>
    <w:rsid w:val="00295D03"/>
    <w:rsid w:val="003509F7"/>
    <w:rsid w:val="0041486C"/>
    <w:rsid w:val="004A51A3"/>
    <w:rsid w:val="004C1423"/>
    <w:rsid w:val="004F4762"/>
    <w:rsid w:val="004F76F8"/>
    <w:rsid w:val="006341A4"/>
    <w:rsid w:val="0065262C"/>
    <w:rsid w:val="006B2168"/>
    <w:rsid w:val="007304B5"/>
    <w:rsid w:val="00765769"/>
    <w:rsid w:val="00770B40"/>
    <w:rsid w:val="00830B20"/>
    <w:rsid w:val="008F64C7"/>
    <w:rsid w:val="009E7B75"/>
    <w:rsid w:val="00A429C3"/>
    <w:rsid w:val="00AC4A52"/>
    <w:rsid w:val="00BB7944"/>
    <w:rsid w:val="00C274BA"/>
    <w:rsid w:val="00C749CD"/>
    <w:rsid w:val="00CA4AC0"/>
    <w:rsid w:val="00D26B67"/>
    <w:rsid w:val="00D800C9"/>
    <w:rsid w:val="00DB5435"/>
    <w:rsid w:val="00DC5830"/>
    <w:rsid w:val="00DD7858"/>
    <w:rsid w:val="00DE2903"/>
    <w:rsid w:val="00E036E7"/>
    <w:rsid w:val="00E80F8E"/>
    <w:rsid w:val="00F21C5B"/>
    <w:rsid w:val="00F55AD8"/>
    <w:rsid w:val="00FC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Štefan</dc:creator>
  <cp:lastModifiedBy>Jana a Stefan</cp:lastModifiedBy>
  <cp:revision>15</cp:revision>
  <cp:lastPrinted>2014-09-05T12:00:00Z</cp:lastPrinted>
  <dcterms:created xsi:type="dcterms:W3CDTF">2014-12-11T18:22:00Z</dcterms:created>
  <dcterms:modified xsi:type="dcterms:W3CDTF">2015-04-11T09:54:00Z</dcterms:modified>
</cp:coreProperties>
</file>